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FB" w:rsidRDefault="003D28FB" w:rsidP="003D28FB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3D28FB" w:rsidRDefault="003D28FB" w:rsidP="003D28FB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3D28FB" w:rsidRDefault="003D28FB" w:rsidP="00796473">
      <w:pPr>
        <w:pStyle w:val="ab"/>
        <w:ind w:left="-108"/>
        <w:jc w:val="center"/>
        <w:rPr>
          <w:lang w:val="uk-UA"/>
        </w:rPr>
      </w:pPr>
    </w:p>
    <w:p w:rsidR="008C05A6" w:rsidRPr="00A36FC5" w:rsidRDefault="003D28FB" w:rsidP="00796473">
      <w:pPr>
        <w:pStyle w:val="ab"/>
        <w:ind w:left="-108"/>
        <w:jc w:val="center"/>
        <w:rPr>
          <w:lang w:val="uk-UA"/>
        </w:rPr>
      </w:pPr>
      <w:r>
        <w:rPr>
          <w:lang w:val="uk-UA"/>
        </w:rPr>
        <w:t>«</w:t>
      </w:r>
      <w:r w:rsidR="00796473" w:rsidRPr="00796473">
        <w:t xml:space="preserve">Про </w:t>
      </w:r>
      <w:proofErr w:type="spellStart"/>
      <w:r w:rsidR="00796473" w:rsidRPr="00796473">
        <w:t>надання</w:t>
      </w:r>
      <w:proofErr w:type="spellEnd"/>
      <w:r w:rsidR="00796473" w:rsidRPr="00796473">
        <w:t xml:space="preserve"> </w:t>
      </w:r>
      <w:proofErr w:type="spellStart"/>
      <w:r w:rsidR="00796473" w:rsidRPr="00796473">
        <w:t>згоди</w:t>
      </w:r>
      <w:proofErr w:type="spellEnd"/>
      <w:r w:rsidR="00796473" w:rsidRPr="00796473">
        <w:t xml:space="preserve"> на </w:t>
      </w:r>
      <w:r w:rsidR="00796473" w:rsidRPr="00796473">
        <w:rPr>
          <w:lang w:val="uk-UA"/>
        </w:rPr>
        <w:t>списання рухомого майна</w:t>
      </w:r>
      <w:r w:rsidR="00796473" w:rsidRPr="00796473">
        <w:t xml:space="preserve"> </w:t>
      </w:r>
      <w:r w:rsidR="00796473" w:rsidRPr="00796473">
        <w:rPr>
          <w:lang w:val="uk-UA"/>
        </w:rPr>
        <w:t>з балансу Комунального некомерційного підприємства «</w:t>
      </w:r>
      <w:r w:rsidR="00F3765A" w:rsidRPr="00F3765A">
        <w:rPr>
          <w:lang w:val="uk-UA"/>
        </w:rPr>
        <w:t>Обласна дитяча лікарня</w:t>
      </w:r>
      <w:r w:rsidR="00796473" w:rsidRPr="00796473">
        <w:rPr>
          <w:lang w:val="uk-UA"/>
        </w:rPr>
        <w:t>» Закарпатської обласної ради</w:t>
      </w:r>
      <w:r w:rsidR="00796473" w:rsidRPr="00796473">
        <w:t xml:space="preserve"> </w:t>
      </w:r>
      <w:r w:rsidR="00796473" w:rsidRPr="00796473">
        <w:rPr>
          <w:lang w:val="uk-UA"/>
        </w:rPr>
        <w:t>шляхом ліквідації відповідно до вимог чинного законодавства України</w:t>
      </w:r>
      <w:r>
        <w:rPr>
          <w:lang w:val="uk-UA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CA5767">
        <w:rPr>
          <w:sz w:val="24"/>
          <w:szCs w:val="24"/>
        </w:rPr>
        <w:t>головного лікаря</w:t>
      </w:r>
      <w:r w:rsidR="004B6E62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F3765A" w:rsidRPr="00F3765A">
        <w:rPr>
          <w:sz w:val="24"/>
          <w:szCs w:val="24"/>
        </w:rPr>
        <w:t>Обласна дитяча лікарня</w:t>
      </w:r>
      <w:r w:rsidR="00EE1258" w:rsidRPr="00EE1258">
        <w:rPr>
          <w:sz w:val="24"/>
          <w:szCs w:val="24"/>
        </w:rPr>
        <w:t>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953D03">
        <w:rPr>
          <w:sz w:val="24"/>
          <w:szCs w:val="24"/>
        </w:rPr>
        <w:t>2</w:t>
      </w:r>
      <w:r w:rsidR="005E7515">
        <w:rPr>
          <w:sz w:val="24"/>
          <w:szCs w:val="24"/>
        </w:rPr>
        <w:t>4</w:t>
      </w:r>
      <w:r w:rsidR="00EE1258" w:rsidRPr="007666C1">
        <w:rPr>
          <w:color w:val="auto"/>
          <w:sz w:val="24"/>
          <w:szCs w:val="24"/>
        </w:rPr>
        <w:t>.</w:t>
      </w:r>
      <w:r w:rsidR="005E7515">
        <w:rPr>
          <w:color w:val="auto"/>
          <w:sz w:val="24"/>
          <w:szCs w:val="24"/>
        </w:rPr>
        <w:t>0</w:t>
      </w:r>
      <w:r w:rsidR="00F3765A">
        <w:rPr>
          <w:color w:val="auto"/>
          <w:sz w:val="24"/>
          <w:szCs w:val="24"/>
        </w:rPr>
        <w:t>1</w:t>
      </w:r>
      <w:r w:rsidR="00EE1258" w:rsidRPr="007666C1">
        <w:rPr>
          <w:color w:val="auto"/>
          <w:sz w:val="24"/>
          <w:szCs w:val="24"/>
        </w:rPr>
        <w:t>.202</w:t>
      </w:r>
      <w:r w:rsidR="005E7515">
        <w:rPr>
          <w:color w:val="auto"/>
          <w:sz w:val="24"/>
          <w:szCs w:val="24"/>
        </w:rPr>
        <w:t>3</w:t>
      </w:r>
      <w:r w:rsidR="00EE1258" w:rsidRPr="007666C1">
        <w:rPr>
          <w:color w:val="auto"/>
          <w:sz w:val="24"/>
          <w:szCs w:val="24"/>
        </w:rPr>
        <w:t xml:space="preserve"> №</w:t>
      </w:r>
      <w:r w:rsidR="005E7515">
        <w:rPr>
          <w:color w:val="auto"/>
          <w:sz w:val="24"/>
          <w:szCs w:val="24"/>
        </w:rPr>
        <w:t>34</w:t>
      </w:r>
      <w:r w:rsidR="00F3765A">
        <w:rPr>
          <w:color w:val="auto"/>
          <w:sz w:val="24"/>
          <w:szCs w:val="24"/>
        </w:rPr>
        <w:t>7</w:t>
      </w:r>
      <w:r w:rsidR="00EE1258" w:rsidRPr="007666C1">
        <w:rPr>
          <w:color w:val="auto"/>
          <w:sz w:val="24"/>
          <w:szCs w:val="24"/>
        </w:rPr>
        <w:t>/</w:t>
      </w:r>
      <w:r w:rsidR="005E7515">
        <w:rPr>
          <w:color w:val="auto"/>
          <w:sz w:val="24"/>
          <w:szCs w:val="24"/>
        </w:rPr>
        <w:t>03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CA5767" w:rsidRPr="00F3765A">
        <w:rPr>
          <w:sz w:val="24"/>
          <w:szCs w:val="24"/>
        </w:rPr>
        <w:t>Обласна дитяча лікарня</w:t>
      </w:r>
      <w:r w:rsidR="00EE1258" w:rsidRPr="00EE1258">
        <w:rPr>
          <w:sz w:val="24"/>
          <w:szCs w:val="24"/>
        </w:rPr>
        <w:t>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</w:t>
      </w:r>
      <w:r w:rsidR="00CA5767" w:rsidRPr="00F3765A">
        <w:rPr>
          <w:sz w:val="24"/>
          <w:szCs w:val="24"/>
        </w:rPr>
        <w:t>Обласна дитяча лікарня</w:t>
      </w:r>
      <w:r w:rsidR="00811BCE" w:rsidRPr="00EE1258">
        <w:rPr>
          <w:sz w:val="24"/>
          <w:szCs w:val="24"/>
        </w:rPr>
        <w:t>» Закарпатської обласної ради</w:t>
      </w:r>
      <w:r w:rsidR="00811BCE">
        <w:rPr>
          <w:sz w:val="24"/>
          <w:szCs w:val="24"/>
        </w:rPr>
        <w:t>,</w:t>
      </w:r>
      <w:r w:rsidR="005E7515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28FB"/>
    <w:rsid w:val="003D553D"/>
    <w:rsid w:val="003E1315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67228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B1AB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5</cp:revision>
  <cp:lastPrinted>2022-02-18T09:16:00Z</cp:lastPrinted>
  <dcterms:created xsi:type="dcterms:W3CDTF">2023-02-28T15:09:00Z</dcterms:created>
  <dcterms:modified xsi:type="dcterms:W3CDTF">2023-05-22T05:49:00Z</dcterms:modified>
</cp:coreProperties>
</file>